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AB107" w14:textId="6163902D" w:rsidR="003C1A15" w:rsidRPr="00871DAA" w:rsidRDefault="003C1A15" w:rsidP="00871DAA">
      <w:pPr>
        <w:jc w:val="center"/>
        <w:rPr>
          <w:b/>
          <w:bCs/>
          <w:sz w:val="28"/>
          <w:szCs w:val="28"/>
        </w:rPr>
      </w:pPr>
      <w:r w:rsidRPr="00871DAA">
        <w:rPr>
          <w:b/>
          <w:bCs/>
          <w:sz w:val="28"/>
          <w:szCs w:val="28"/>
        </w:rPr>
        <w:t xml:space="preserve">Preteaching leerstof </w:t>
      </w:r>
      <w:r w:rsidR="00871DAA">
        <w:rPr>
          <w:b/>
          <w:bCs/>
          <w:sz w:val="28"/>
          <w:szCs w:val="28"/>
        </w:rPr>
        <w:t>6</w:t>
      </w:r>
      <w:r w:rsidR="00871DAA" w:rsidRPr="00871DAA">
        <w:rPr>
          <w:b/>
          <w:bCs/>
          <w:sz w:val="28"/>
          <w:szCs w:val="28"/>
          <w:vertAlign w:val="superscript"/>
        </w:rPr>
        <w:t>e</w:t>
      </w:r>
      <w:r w:rsidR="00871DAA">
        <w:rPr>
          <w:b/>
          <w:bCs/>
          <w:sz w:val="28"/>
          <w:szCs w:val="28"/>
        </w:rPr>
        <w:t xml:space="preserve"> leerjaar: </w:t>
      </w:r>
      <w:r w:rsidRPr="00871DAA">
        <w:rPr>
          <w:b/>
          <w:bCs/>
          <w:sz w:val="28"/>
          <w:szCs w:val="28"/>
        </w:rPr>
        <w:t>rekengroep 4</w:t>
      </w:r>
    </w:p>
    <w:p w14:paraId="43A9BED9" w14:textId="37D14DC6" w:rsidR="003C1A15" w:rsidRDefault="003C1A15" w:rsidP="001B3D19">
      <w:pPr>
        <w:rPr>
          <w:b/>
          <w:bCs/>
        </w:rPr>
      </w:pPr>
      <w:r>
        <w:rPr>
          <w:b/>
          <w:bCs/>
        </w:rPr>
        <w:t>Overzicht</w:t>
      </w:r>
    </w:p>
    <w:tbl>
      <w:tblPr>
        <w:tblStyle w:val="Tabelraster"/>
        <w:tblW w:w="0" w:type="auto"/>
        <w:tblLook w:val="04A0" w:firstRow="1" w:lastRow="0" w:firstColumn="1" w:lastColumn="0" w:noHBand="0" w:noVBand="1"/>
      </w:tblPr>
      <w:tblGrid>
        <w:gridCol w:w="4248"/>
        <w:gridCol w:w="4814"/>
      </w:tblGrid>
      <w:tr w:rsidR="003C1A15" w14:paraId="2E862EC4" w14:textId="77777777" w:rsidTr="003C1A15">
        <w:tc>
          <w:tcPr>
            <w:tcW w:w="4248" w:type="dxa"/>
          </w:tcPr>
          <w:p w14:paraId="772373EC" w14:textId="3C31FF16" w:rsidR="003C1A15" w:rsidRDefault="003C1A15" w:rsidP="003C1A15">
            <w:pPr>
              <w:rPr>
                <w:b/>
                <w:bCs/>
              </w:rPr>
            </w:pPr>
            <w:r w:rsidRPr="007241B5">
              <w:t>Ma 04/05: wiskanjers blz. 140 tem 142</w:t>
            </w:r>
          </w:p>
        </w:tc>
        <w:tc>
          <w:tcPr>
            <w:tcW w:w="4814" w:type="dxa"/>
          </w:tcPr>
          <w:p w14:paraId="26232D1B" w14:textId="2DE93D98" w:rsidR="003C1A15" w:rsidRDefault="003C1A15" w:rsidP="003C1A15">
            <w:pPr>
              <w:rPr>
                <w:b/>
                <w:bCs/>
              </w:rPr>
            </w:pPr>
            <w:r w:rsidRPr="008C5F94">
              <w:t>Ma 11/05</w:t>
            </w:r>
            <w:r>
              <w:t xml:space="preserve">: </w:t>
            </w:r>
            <w:r w:rsidRPr="008C5F94">
              <w:t>wiskanjers blz. 81 tem 84</w:t>
            </w:r>
          </w:p>
        </w:tc>
      </w:tr>
      <w:tr w:rsidR="003C1A15" w14:paraId="4F5DB9EE" w14:textId="77777777" w:rsidTr="003C1A15">
        <w:tc>
          <w:tcPr>
            <w:tcW w:w="4248" w:type="dxa"/>
          </w:tcPr>
          <w:p w14:paraId="6CBCD364" w14:textId="1CCA1473" w:rsidR="003C1A15" w:rsidRDefault="003C1A15" w:rsidP="003C1A15">
            <w:pPr>
              <w:rPr>
                <w:b/>
                <w:bCs/>
              </w:rPr>
            </w:pPr>
            <w:r w:rsidRPr="007241B5">
              <w:t>di 05/05: wiskanjers blz. 190 tem 191</w:t>
            </w:r>
          </w:p>
        </w:tc>
        <w:tc>
          <w:tcPr>
            <w:tcW w:w="4814" w:type="dxa"/>
          </w:tcPr>
          <w:p w14:paraId="23069A64" w14:textId="7FA15E20" w:rsidR="003C1A15" w:rsidRDefault="003C1A15" w:rsidP="003C1A15">
            <w:pPr>
              <w:rPr>
                <w:b/>
                <w:bCs/>
              </w:rPr>
            </w:pPr>
            <w:r w:rsidRPr="008C5F94">
              <w:t>di 12/05: wiskanjers blz. 85 tem 88</w:t>
            </w:r>
          </w:p>
        </w:tc>
      </w:tr>
      <w:tr w:rsidR="003C1A15" w14:paraId="343135EA" w14:textId="77777777" w:rsidTr="003C1A15">
        <w:tc>
          <w:tcPr>
            <w:tcW w:w="4248" w:type="dxa"/>
          </w:tcPr>
          <w:p w14:paraId="59B2C3DD" w14:textId="5A11F796" w:rsidR="003C1A15" w:rsidRDefault="003C1A15" w:rsidP="003C1A15">
            <w:pPr>
              <w:rPr>
                <w:b/>
                <w:bCs/>
              </w:rPr>
            </w:pPr>
            <w:r w:rsidRPr="007241B5">
              <w:t>woe 06/05: wiskanjers blz. 197 tem 199</w:t>
            </w:r>
          </w:p>
        </w:tc>
        <w:tc>
          <w:tcPr>
            <w:tcW w:w="4814" w:type="dxa"/>
          </w:tcPr>
          <w:p w14:paraId="3A10DE69" w14:textId="0F232F0C" w:rsidR="003C1A15" w:rsidRDefault="003C1A15" w:rsidP="003C1A15">
            <w:pPr>
              <w:rPr>
                <w:b/>
                <w:bCs/>
              </w:rPr>
            </w:pPr>
            <w:r w:rsidRPr="008C5F94">
              <w:t>woe 13/05: wiskanjers blz. 89 tem 91</w:t>
            </w:r>
          </w:p>
        </w:tc>
      </w:tr>
      <w:tr w:rsidR="003C1A15" w14:paraId="078EE71A" w14:textId="77777777" w:rsidTr="003C1A15">
        <w:tc>
          <w:tcPr>
            <w:tcW w:w="4248" w:type="dxa"/>
          </w:tcPr>
          <w:p w14:paraId="5EEE2EB1" w14:textId="79BA8319" w:rsidR="003C1A15" w:rsidRDefault="003C1A15" w:rsidP="003C1A15">
            <w:pPr>
              <w:rPr>
                <w:b/>
                <w:bCs/>
              </w:rPr>
            </w:pPr>
            <w:r w:rsidRPr="007241B5">
              <w:t>do 07/05: wiskanjers blz. 213 tem 215</w:t>
            </w:r>
          </w:p>
        </w:tc>
        <w:tc>
          <w:tcPr>
            <w:tcW w:w="4814" w:type="dxa"/>
          </w:tcPr>
          <w:p w14:paraId="72823096" w14:textId="3EAD1AA8" w:rsidR="003C1A15" w:rsidRDefault="003C1A15" w:rsidP="003C1A15">
            <w:pPr>
              <w:rPr>
                <w:b/>
                <w:bCs/>
              </w:rPr>
            </w:pPr>
            <w:r w:rsidRPr="008C5F94">
              <w:t>do 14/05 en vrij 15/05: wiskanjers blz. 166 tem 171</w:t>
            </w:r>
          </w:p>
        </w:tc>
      </w:tr>
      <w:tr w:rsidR="003C1A15" w14:paraId="3C00413C" w14:textId="77777777" w:rsidTr="003C1A15">
        <w:tc>
          <w:tcPr>
            <w:tcW w:w="4248" w:type="dxa"/>
          </w:tcPr>
          <w:p w14:paraId="1044869F" w14:textId="714CEDA4" w:rsidR="003C1A15" w:rsidRDefault="003C1A15" w:rsidP="003C1A15">
            <w:pPr>
              <w:rPr>
                <w:b/>
                <w:bCs/>
              </w:rPr>
            </w:pPr>
            <w:r w:rsidRPr="007241B5">
              <w:t>vr 08/05: wiskanjers blz. 239 tem 243</w:t>
            </w:r>
          </w:p>
        </w:tc>
        <w:tc>
          <w:tcPr>
            <w:tcW w:w="4814" w:type="dxa"/>
          </w:tcPr>
          <w:p w14:paraId="2FED41C0" w14:textId="77777777" w:rsidR="003C1A15" w:rsidRDefault="003C1A15" w:rsidP="003C1A15">
            <w:pPr>
              <w:rPr>
                <w:b/>
                <w:bCs/>
              </w:rPr>
            </w:pPr>
          </w:p>
        </w:tc>
      </w:tr>
    </w:tbl>
    <w:p w14:paraId="19F99CED" w14:textId="77777777" w:rsidR="00871DAA" w:rsidRDefault="00871DAA" w:rsidP="001B3D19">
      <w:pPr>
        <w:rPr>
          <w:b/>
          <w:bCs/>
        </w:rPr>
      </w:pPr>
    </w:p>
    <w:p w14:paraId="5C053571" w14:textId="4D5D0EE4" w:rsidR="003C1A15" w:rsidRDefault="003C1A15" w:rsidP="001B3D19">
      <w:pPr>
        <w:rPr>
          <w:b/>
          <w:bCs/>
        </w:rPr>
      </w:pPr>
      <w:r>
        <w:rPr>
          <w:b/>
          <w:bCs/>
        </w:rPr>
        <w:t xml:space="preserve">Aan het begin van elke les staan de GRIJZE KADERS. Lees deze zeer grondig en aandachtig, zodat je goed weet wat je moet doen. Voorbeelden in de grijze kaders kunnen je helpen om de oefeningen vlotter op te lossen. Als je niet goed begrijpt </w:t>
      </w:r>
      <w:r w:rsidR="00871DAA">
        <w:rPr>
          <w:b/>
          <w:bCs/>
        </w:rPr>
        <w:t>hoe het in elkaar zit</w:t>
      </w:r>
      <w:r>
        <w:rPr>
          <w:b/>
          <w:bCs/>
        </w:rPr>
        <w:t>, kan je de filmpjes bij de les bekijken. Veel succes!</w:t>
      </w:r>
    </w:p>
    <w:p w14:paraId="3939BF0F" w14:textId="77777777" w:rsidR="00871DAA" w:rsidRPr="003C1A15" w:rsidRDefault="00871DAA" w:rsidP="001B3D19">
      <w:pPr>
        <w:rPr>
          <w:b/>
          <w:bCs/>
        </w:rPr>
      </w:pPr>
    </w:p>
    <w:p w14:paraId="2C191F14" w14:textId="7AE28A2A" w:rsidR="001B3D19" w:rsidRPr="003C1A15" w:rsidRDefault="001B3D19" w:rsidP="003C1A15">
      <w:pPr>
        <w:pBdr>
          <w:top w:val="single" w:sz="4" w:space="1" w:color="auto"/>
          <w:left w:val="single" w:sz="4" w:space="4" w:color="auto"/>
          <w:bottom w:val="single" w:sz="4" w:space="1" w:color="auto"/>
          <w:right w:val="single" w:sz="4" w:space="4" w:color="auto"/>
        </w:pBdr>
        <w:rPr>
          <w:b/>
          <w:bCs/>
        </w:rPr>
      </w:pPr>
      <w:r w:rsidRPr="003C1A15">
        <w:rPr>
          <w:b/>
          <w:bCs/>
        </w:rPr>
        <w:t>Week 3 van 4/05 tem 08/5</w:t>
      </w:r>
    </w:p>
    <w:p w14:paraId="5ACA08EC" w14:textId="73155598" w:rsidR="001B3D19" w:rsidRDefault="001B3D19" w:rsidP="001B3D19">
      <w:r w:rsidRPr="003C1A15">
        <w:t>Ma 04/05: hoofdrekenen: kommagetallen vermenigvuldigen en delen (wiskanjers blz. 140 tem 142)</w:t>
      </w:r>
    </w:p>
    <w:p w14:paraId="148198C4" w14:textId="7BA5751D" w:rsidR="003C1A15" w:rsidRDefault="003C1A15" w:rsidP="001B3D19">
      <w:hyperlink r:id="rId4" w:history="1">
        <w:r>
          <w:rPr>
            <w:rStyle w:val="Hyperlink"/>
          </w:rPr>
          <w:t>https://www.youtube.com/watch?v=hm3t8c6iLjo</w:t>
        </w:r>
      </w:hyperlink>
    </w:p>
    <w:p w14:paraId="158AE2F5" w14:textId="23702EE9" w:rsidR="003C1A15" w:rsidRPr="003C1A15" w:rsidRDefault="003C1A15" w:rsidP="001B3D19">
      <w:hyperlink r:id="rId5" w:history="1">
        <w:r>
          <w:rPr>
            <w:rStyle w:val="Hyperlink"/>
          </w:rPr>
          <w:t>https://www.youtube.com/watch?v=fPOqZlkgSPQ</w:t>
        </w:r>
      </w:hyperlink>
    </w:p>
    <w:p w14:paraId="13C52A97" w14:textId="4D56A807" w:rsidR="001B3D19" w:rsidRDefault="001B3D19" w:rsidP="001B3D19">
      <w:r w:rsidRPr="003C1A15">
        <w:t>di 05/05: cijferen: kommagetallen optellen (wiskanjers blz. 190 tem 191)</w:t>
      </w:r>
    </w:p>
    <w:p w14:paraId="10790517" w14:textId="3FF9A525" w:rsidR="003C1A15" w:rsidRPr="003C1A15" w:rsidRDefault="003C1A15" w:rsidP="001B3D19">
      <w:hyperlink r:id="rId6" w:history="1">
        <w:r>
          <w:rPr>
            <w:rStyle w:val="Hyperlink"/>
          </w:rPr>
          <w:t>https://www.youtube.com/watch?v=GMQ0OgF2ZSM</w:t>
        </w:r>
      </w:hyperlink>
    </w:p>
    <w:p w14:paraId="0DFFA911" w14:textId="36B7DC63" w:rsidR="001B3D19" w:rsidRDefault="001B3D19" w:rsidP="001B3D19">
      <w:r w:rsidRPr="003C1A15">
        <w:t>woe 06/05: cijferen: kommagetallen aftrekken (wiskanjers blz. 197 tem 199)</w:t>
      </w:r>
    </w:p>
    <w:p w14:paraId="468E9A01" w14:textId="013F5127" w:rsidR="003C1A15" w:rsidRPr="003C1A15" w:rsidRDefault="003C1A15" w:rsidP="001B3D19">
      <w:hyperlink r:id="rId7" w:history="1">
        <w:r>
          <w:rPr>
            <w:rStyle w:val="Hyperlink"/>
          </w:rPr>
          <w:t>https://www.youtube.com/watch?v=2PfDWHKi_-w</w:t>
        </w:r>
      </w:hyperlink>
    </w:p>
    <w:p w14:paraId="2405AC39" w14:textId="480D5375" w:rsidR="001B3D19" w:rsidRDefault="001B3D19" w:rsidP="001B3D19">
      <w:r w:rsidRPr="003C1A15">
        <w:t>do 07/05: cijferen: kommagetallen vermenigvuldigen met een eenheid (wiskanjers blz. 213 tem 215)</w:t>
      </w:r>
    </w:p>
    <w:p w14:paraId="42479B40" w14:textId="115FDE08" w:rsidR="003C1A15" w:rsidRPr="003C1A15" w:rsidRDefault="003C1A15" w:rsidP="001B3D19">
      <w:hyperlink r:id="rId8" w:history="1">
        <w:r>
          <w:rPr>
            <w:rStyle w:val="Hyperlink"/>
          </w:rPr>
          <w:t>https://www.youtube.com/watch?v=v5XQs72gtKE</w:t>
        </w:r>
      </w:hyperlink>
    </w:p>
    <w:p w14:paraId="08ACBF48" w14:textId="0B495E3D" w:rsidR="001B3D19" w:rsidRDefault="001B3D19" w:rsidP="001B3D19">
      <w:r w:rsidRPr="003C1A15">
        <w:t>vr 08/05: cijferen: kommagetallen delen door een eenheid (wiskanjers blz. 239 tem 243)</w:t>
      </w:r>
    </w:p>
    <w:p w14:paraId="18B0FEFD" w14:textId="4747A358" w:rsidR="003C1A15" w:rsidRPr="003C1A15" w:rsidRDefault="003C1A15" w:rsidP="001B3D19">
      <w:hyperlink r:id="rId9" w:history="1">
        <w:r>
          <w:rPr>
            <w:rStyle w:val="Hyperlink"/>
          </w:rPr>
          <w:t>https://www.youtube.com/watch?v=2grR2rb2NZA</w:t>
        </w:r>
      </w:hyperlink>
    </w:p>
    <w:p w14:paraId="6632E5F3" w14:textId="6EDCD86F" w:rsidR="001B3D19" w:rsidRPr="003C1A15" w:rsidRDefault="001B3D19" w:rsidP="00871DAA">
      <w:pPr>
        <w:pBdr>
          <w:top w:val="single" w:sz="4" w:space="1" w:color="auto"/>
          <w:left w:val="single" w:sz="4" w:space="4" w:color="auto"/>
          <w:bottom w:val="single" w:sz="4" w:space="1" w:color="auto"/>
          <w:right w:val="single" w:sz="4" w:space="4" w:color="auto"/>
        </w:pBdr>
        <w:rPr>
          <w:b/>
          <w:bCs/>
        </w:rPr>
      </w:pPr>
      <w:r w:rsidRPr="003C1A15">
        <w:rPr>
          <w:b/>
          <w:bCs/>
        </w:rPr>
        <w:t>Week 4 van 11/05 tem 15/5</w:t>
      </w:r>
    </w:p>
    <w:p w14:paraId="49AC8F57" w14:textId="07A82BBA" w:rsidR="001B3D19" w:rsidRDefault="001B3D19" w:rsidP="001B3D19">
      <w:r w:rsidRPr="003C1A15">
        <w:t>Ma 11/05: getallenkennis: kennismaken met procenten (wiskanjers blz. 81 tem 84)</w:t>
      </w:r>
    </w:p>
    <w:p w14:paraId="59A24168" w14:textId="52CBE91E" w:rsidR="003C1A15" w:rsidRDefault="003C1A15" w:rsidP="001B3D19">
      <w:hyperlink r:id="rId10" w:history="1">
        <w:r>
          <w:rPr>
            <w:rStyle w:val="Hyperlink"/>
          </w:rPr>
          <w:t>https://www.xnapda.be/filmpjes/6de-leerjaar/procent-percent-deel-1</w:t>
        </w:r>
      </w:hyperlink>
    </w:p>
    <w:p w14:paraId="73BAFF15" w14:textId="359F75F6" w:rsidR="003C1A15" w:rsidRPr="003C1A15" w:rsidRDefault="003C1A15" w:rsidP="001B3D19">
      <w:hyperlink r:id="rId11" w:history="1">
        <w:r>
          <w:rPr>
            <w:rStyle w:val="Hyperlink"/>
          </w:rPr>
          <w:t>https://www.xnapda.be/filmpjes/6de-leerjaar/procent-percent-deel-2</w:t>
        </w:r>
      </w:hyperlink>
    </w:p>
    <w:p w14:paraId="7C03E44E" w14:textId="5932E58F" w:rsidR="001B3D19" w:rsidRDefault="001B3D19" w:rsidP="001B3D19">
      <w:r w:rsidRPr="003C1A15">
        <w:t>di 12/05: getallenkennis: gelijkwaardigheid tussen procent, breuk en kommagetal (wiskanjers blz. 85 tem 88)</w:t>
      </w:r>
    </w:p>
    <w:p w14:paraId="109D7AE4" w14:textId="2D727DFF" w:rsidR="003C1A15" w:rsidRDefault="003C1A15" w:rsidP="001B3D19">
      <w:hyperlink r:id="rId12" w:history="1">
        <w:r>
          <w:rPr>
            <w:rStyle w:val="Hyperlink"/>
          </w:rPr>
          <w:t>https://www.youtube.com/watch?v=QQ-15JVtgUw</w:t>
        </w:r>
      </w:hyperlink>
    </w:p>
    <w:p w14:paraId="1C585AAF" w14:textId="0648D4BC" w:rsidR="00871DAA" w:rsidRDefault="00871DAA" w:rsidP="001B3D19">
      <w:hyperlink r:id="rId13" w:history="1">
        <w:r>
          <w:rPr>
            <w:rStyle w:val="Hyperlink"/>
          </w:rPr>
          <w:t>https://www.youtube.com/watch?v=zE2YWPBN4UQ</w:t>
        </w:r>
      </w:hyperlink>
    </w:p>
    <w:p w14:paraId="3315D83C" w14:textId="2BDE5A62" w:rsidR="00871DAA" w:rsidRPr="003C1A15" w:rsidRDefault="00871DAA" w:rsidP="001B3D19">
      <w:hyperlink r:id="rId14" w:history="1">
        <w:r>
          <w:rPr>
            <w:rStyle w:val="Hyperlink"/>
          </w:rPr>
          <w:t>https://www.youtube.com/watch?v=B-EPRBBSoqk</w:t>
        </w:r>
      </w:hyperlink>
    </w:p>
    <w:p w14:paraId="3C5A6D29" w14:textId="77777777" w:rsidR="001B3D19" w:rsidRPr="003C1A15" w:rsidRDefault="001B3D19" w:rsidP="001B3D19">
      <w:r w:rsidRPr="003C1A15">
        <w:lastRenderedPageBreak/>
        <w:t>woe 13/05: getallenkennis: bijzondere procenten (wiskanjers blz. 89 tem 91)</w:t>
      </w:r>
    </w:p>
    <w:p w14:paraId="741A9C3A" w14:textId="52C9E3C1" w:rsidR="001B3D19" w:rsidRDefault="001B3D19" w:rsidP="001B3D19">
      <w:r w:rsidRPr="003C1A15">
        <w:t>do 14/05 en vrij 15/05: hoofdrekenen: procent nemen van een getal (wiskanjers blz. 166 tem 171)</w:t>
      </w:r>
    </w:p>
    <w:p w14:paraId="26335515" w14:textId="5FA69B91" w:rsidR="003C1A15" w:rsidRDefault="003C1A15" w:rsidP="001B3D19">
      <w:hyperlink r:id="rId15" w:history="1">
        <w:r>
          <w:rPr>
            <w:rStyle w:val="Hyperlink"/>
          </w:rPr>
          <w:t>https://www.xnapda.be/filmpjes/6de-leerjaar/procent-nemen-van-een-natuurlijk-getal</w:t>
        </w:r>
      </w:hyperlink>
    </w:p>
    <w:p w14:paraId="15AAF1D4" w14:textId="20696B55" w:rsidR="00871DAA" w:rsidRPr="003C1A15" w:rsidRDefault="00871DAA" w:rsidP="001B3D19">
      <w:hyperlink r:id="rId16" w:history="1">
        <w:r>
          <w:rPr>
            <w:rStyle w:val="Hyperlink"/>
          </w:rPr>
          <w:t>https://www.youtube.com/watch?v=7gX52vBH5qc</w:t>
        </w:r>
      </w:hyperlink>
    </w:p>
    <w:p w14:paraId="3BE85136" w14:textId="77777777" w:rsidR="001B3D19" w:rsidRPr="003C1A15" w:rsidRDefault="001B3D19"/>
    <w:sectPr w:rsidR="001B3D19" w:rsidRPr="003C1A15" w:rsidSect="001B3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19"/>
    <w:rsid w:val="001B3D19"/>
    <w:rsid w:val="003C1A15"/>
    <w:rsid w:val="004B1031"/>
    <w:rsid w:val="00871DAA"/>
    <w:rsid w:val="00EB33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9E2F"/>
  <w15:chartTrackingRefBased/>
  <w15:docId w15:val="{30765F0F-061B-41DE-A7DB-C5328203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3D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C1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3C1A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5XQs72gtKE" TargetMode="External"/><Relationship Id="rId13" Type="http://schemas.openxmlformats.org/officeDocument/2006/relationships/hyperlink" Target="https://www.youtube.com/watch?v=zE2YWPBN4UQ"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2PfDWHKi_-w" TargetMode="External"/><Relationship Id="rId12" Type="http://schemas.openxmlformats.org/officeDocument/2006/relationships/hyperlink" Target="https://www.youtube.com/watch?v=QQ-15JVtgUw"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7gX52vBH5qc" TargetMode="External"/><Relationship Id="rId1" Type="http://schemas.openxmlformats.org/officeDocument/2006/relationships/styles" Target="styles.xml"/><Relationship Id="rId6" Type="http://schemas.openxmlformats.org/officeDocument/2006/relationships/hyperlink" Target="https://www.youtube.com/watch?v=GMQ0OgF2ZSM" TargetMode="External"/><Relationship Id="rId11" Type="http://schemas.openxmlformats.org/officeDocument/2006/relationships/hyperlink" Target="https://www.xnapda.be/filmpjes/6de-leerjaar/procent-percent-deel-2" TargetMode="External"/><Relationship Id="rId5" Type="http://schemas.openxmlformats.org/officeDocument/2006/relationships/hyperlink" Target="https://www.youtube.com/watch?v=fPOqZlkgSPQ" TargetMode="External"/><Relationship Id="rId15" Type="http://schemas.openxmlformats.org/officeDocument/2006/relationships/hyperlink" Target="https://www.xnapda.be/filmpjes/6de-leerjaar/procent-nemen-van-een-natuurlijk-getal" TargetMode="External"/><Relationship Id="rId10" Type="http://schemas.openxmlformats.org/officeDocument/2006/relationships/hyperlink" Target="https://www.xnapda.be/filmpjes/6de-leerjaar/procent-percent-deel-1" TargetMode="External"/><Relationship Id="rId4" Type="http://schemas.openxmlformats.org/officeDocument/2006/relationships/hyperlink" Target="https://www.youtube.com/watch?v=hm3t8c6iLjo" TargetMode="External"/><Relationship Id="rId9" Type="http://schemas.openxmlformats.org/officeDocument/2006/relationships/hyperlink" Target="https://www.youtube.com/watch?v=2grR2rb2NZA" TargetMode="External"/><Relationship Id="rId14" Type="http://schemas.openxmlformats.org/officeDocument/2006/relationships/hyperlink" Target="https://www.youtube.com/watch?v=B-EPRBBSoq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475</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Van Nuffel</dc:creator>
  <cp:keywords/>
  <dc:description/>
  <cp:lastModifiedBy>Dirk Van Nuffel</cp:lastModifiedBy>
  <cp:revision>2</cp:revision>
  <dcterms:created xsi:type="dcterms:W3CDTF">2020-05-02T15:09:00Z</dcterms:created>
  <dcterms:modified xsi:type="dcterms:W3CDTF">2020-05-03T13:57:00Z</dcterms:modified>
</cp:coreProperties>
</file>